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9EA52" w14:textId="50989090" w:rsidR="00DE7517" w:rsidRPr="00DE7517" w:rsidRDefault="00DE7517" w:rsidP="00DE7517">
      <w:pPr>
        <w:jc w:val="both"/>
        <w:rPr>
          <w:rFonts w:ascii="Book Antiqua" w:hAnsi="Book Antiqua" w:cs="Arial"/>
          <w:b/>
          <w:bCs/>
          <w:color w:val="0000FF"/>
        </w:rPr>
      </w:pPr>
      <w:r w:rsidRPr="008C5A3D">
        <w:rPr>
          <w:rFonts w:ascii="Book Antiqua" w:hAnsi="Book Antiqua" w:cs="Arial"/>
          <w:b/>
          <w:bCs/>
          <w:noProof/>
          <w:color w:val="0000FF"/>
        </w:rPr>
        <w:t>Renovation works of 3rd floor of NRPC Building, 18-A, Qutab Institutional Area, Shaheed Jeet Singh Marg, Katwaria Sarai, New Delhi for establishment of CSIRT-Power under MOP</w:t>
      </w:r>
      <w:r>
        <w:rPr>
          <w:rFonts w:ascii="Book Antiqua" w:hAnsi="Book Antiqua" w:cs="Arial"/>
          <w:b/>
          <w:bCs/>
          <w:noProof/>
          <w:color w:val="0000FF"/>
        </w:rPr>
        <w:t xml:space="preserve">. </w:t>
      </w:r>
      <w:r>
        <w:rPr>
          <w:rFonts w:ascii="Book Antiqua" w:hAnsi="Book Antiqua" w:cs="Arial"/>
          <w:b/>
          <w:bCs/>
          <w:color w:val="0000FF"/>
        </w:rPr>
        <w:t xml:space="preserve"> </w:t>
      </w:r>
    </w:p>
    <w:p w14:paraId="026F439A" w14:textId="77777777" w:rsidR="00DE7517" w:rsidRPr="007468E3" w:rsidRDefault="00DE7517" w:rsidP="00DE7517">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0" w:name="A02_Tender_Enquiry_Rfx_No"/>
      <w:bookmarkEnd w:id="0"/>
      <w:r w:rsidRPr="007468E3">
        <w:rPr>
          <w:rFonts w:ascii="Book Antiqua" w:hAnsi="Book Antiqua" w:cs="Arial"/>
        </w:rPr>
        <w:t xml:space="preserve">o.: </w:t>
      </w:r>
      <w:r w:rsidRPr="00D41C16">
        <w:rPr>
          <w:rFonts w:ascii="Book Antiqua" w:hAnsi="Book Antiqua" w:cs="Arial"/>
          <w:b/>
          <w:bCs/>
          <w:noProof/>
          <w:color w:val="0000FF"/>
        </w:rPr>
        <w:t>NR1/NT/S-MISC/DOM/I00/24/05127</w:t>
      </w:r>
      <w:r w:rsidRPr="007023C5">
        <w:rPr>
          <w:rFonts w:ascii="Book Antiqua" w:hAnsi="Book Antiqua" w:cs="Arial"/>
          <w:color w:val="000000" w:themeColor="text1"/>
        </w:rPr>
        <w:t xml:space="preserve"> </w:t>
      </w:r>
      <w:r w:rsidRPr="007468E3">
        <w:rPr>
          <w:rFonts w:ascii="Book Antiqua" w:hAnsi="Book Antiqua" w:cs="Arial"/>
        </w:rPr>
        <w:t>(</w:t>
      </w:r>
      <w:proofErr w:type="spellStart"/>
      <w:r w:rsidRPr="006258D4">
        <w:rPr>
          <w:rFonts w:ascii="Book Antiqua" w:hAnsi="Book Antiqua" w:cs="Arial"/>
          <w:b/>
          <w:bCs/>
          <w:noProof/>
          <w:color w:val="0000FF"/>
        </w:rPr>
        <w:t>Rfx</w:t>
      </w:r>
      <w:proofErr w:type="spellEnd"/>
      <w:r w:rsidRPr="006258D4">
        <w:rPr>
          <w:rFonts w:ascii="Book Antiqua" w:hAnsi="Book Antiqua" w:cs="Arial"/>
          <w:b/>
          <w:bCs/>
          <w:noProof/>
          <w:color w:val="0000FF"/>
        </w:rPr>
        <w:t>: 500</w:t>
      </w:r>
      <w:r>
        <w:rPr>
          <w:rFonts w:ascii="Book Antiqua" w:hAnsi="Book Antiqua" w:cs="Arial"/>
          <w:b/>
          <w:bCs/>
          <w:noProof/>
          <w:color w:val="0000FF"/>
        </w:rPr>
        <w:t>2</w:t>
      </w:r>
      <w:r w:rsidRPr="006258D4">
        <w:rPr>
          <w:rFonts w:ascii="Book Antiqua" w:hAnsi="Book Antiqua" w:cs="Arial"/>
          <w:b/>
          <w:bCs/>
          <w:noProof/>
          <w:color w:val="0000FF"/>
        </w:rPr>
        <w:t>00</w:t>
      </w:r>
      <w:r>
        <w:rPr>
          <w:rFonts w:ascii="Book Antiqua" w:hAnsi="Book Antiqua" w:cs="Arial"/>
          <w:b/>
          <w:bCs/>
          <w:noProof/>
          <w:color w:val="0000FF"/>
        </w:rPr>
        <w:t>3440</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01812F6F" w14:textId="77777777" w:rsidR="00DE7517" w:rsidRPr="007468E3" w:rsidRDefault="00DE7517" w:rsidP="00DE7517">
      <w:pPr>
        <w:jc w:val="center"/>
        <w:rPr>
          <w:rFonts w:ascii="Book Antiqua" w:hAnsi="Book Antiqua"/>
          <w:b/>
          <w:bCs/>
        </w:rPr>
      </w:pPr>
    </w:p>
    <w:p w14:paraId="471A5ADB" w14:textId="77777777" w:rsidR="000F4C18" w:rsidRPr="00E21126" w:rsidRDefault="000F4C18" w:rsidP="0024162B">
      <w:pPr>
        <w:spacing w:after="0"/>
        <w:jc w:val="both"/>
        <w:rPr>
          <w:rFonts w:ascii="Book Antiqua" w:hAnsi="Book Antiqua" w:cs="Arial"/>
          <w:b/>
          <w:szCs w:val="22"/>
        </w:rPr>
      </w:pPr>
    </w:p>
    <w:p w14:paraId="591C5D52" w14:textId="77777777" w:rsidR="000F4C18" w:rsidRPr="00E21126" w:rsidRDefault="000F4C18"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303503DB" w14:textId="77777777" w:rsidR="000F4C18" w:rsidRPr="00E21126" w:rsidRDefault="000F4C18"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0F4C18" w:rsidRPr="00E21126" w14:paraId="1B993470" w14:textId="77777777" w:rsidTr="00177A9C">
        <w:tc>
          <w:tcPr>
            <w:tcW w:w="4621" w:type="dxa"/>
          </w:tcPr>
          <w:p w14:paraId="7CE1C611"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C786E63"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332FC1AE"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A25F179"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2CAD90D1"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19995DF2"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14:paraId="2BB5D359"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14:paraId="7979CD47"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14:paraId="50C515BA"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14:paraId="33DF6101" w14:textId="77777777" w:rsidR="000F4C18" w:rsidRPr="00E21126" w:rsidRDefault="000F4C18"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5F7D74B1"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AF2997E"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7F765E4" w14:textId="49F97BDF" w:rsidR="000F4C18" w:rsidRDefault="000F4C18" w:rsidP="007A5AF6">
      <w:pPr>
        <w:jc w:val="both"/>
        <w:rPr>
          <w:rFonts w:ascii="Book Antiqua" w:hAnsi="Book Antiqua" w:cstheme="minorBidi"/>
          <w:b/>
          <w:bCs/>
          <w:szCs w:val="22"/>
        </w:rPr>
      </w:pPr>
      <w:r w:rsidRPr="00E21126">
        <w:rPr>
          <w:rFonts w:ascii="Book Antiqua" w:hAnsi="Book Antiqua"/>
          <w:szCs w:val="22"/>
          <w:lang w:val="en-IN"/>
        </w:rPr>
        <w:t xml:space="preserve">This has reference to the Terms &amp; Conditions for the e-Reverse Auction mentioned in the Business Rules for </w:t>
      </w:r>
      <w:r w:rsidR="00DE7517">
        <w:rPr>
          <w:rFonts w:ascii="Book Antiqua" w:hAnsi="Book Antiqua" w:cs="Arial"/>
          <w:b/>
          <w:bCs/>
          <w:noProof/>
          <w:color w:val="0000FF"/>
        </w:rPr>
        <w:t>Supply and Services for Diversion of 400 KV transmission lines of POWERGRID at various locations in NR1 due to infringement with upcoming Greenfield Haryana orbital Rail corridor of HRIDC</w:t>
      </w:r>
      <w:r>
        <w:rPr>
          <w:rFonts w:ascii="Book Antiqua" w:hAnsi="Book Antiqua" w:cstheme="minorBidi"/>
          <w:b/>
          <w:bCs/>
          <w:szCs w:val="22"/>
        </w:rPr>
        <w:t>.</w:t>
      </w:r>
    </w:p>
    <w:p w14:paraId="690CC40D" w14:textId="77777777" w:rsidR="000F4C18" w:rsidRPr="007A5AF6" w:rsidRDefault="000F4C18" w:rsidP="007A5AF6">
      <w:pPr>
        <w:jc w:val="both"/>
        <w:rPr>
          <w:rFonts w:ascii="Book Antiqua" w:hAnsi="Book Antiqua" w:cs="Times New Roman"/>
          <w:b/>
          <w:bCs/>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29CA1A0A" w14:textId="77777777" w:rsidR="000F4C18" w:rsidRPr="00E21126" w:rsidRDefault="000F4C18"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955BA03"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Pr="00E21126">
        <w:rPr>
          <w:rFonts w:ascii="Book Antiqua" w:hAnsi="Book Antiqua"/>
          <w:b/>
          <w:bCs/>
          <w:szCs w:val="22"/>
          <w:lang w:val="en-IN"/>
        </w:rPr>
        <w:t>Bidder</w:t>
      </w:r>
      <w:r>
        <w:rPr>
          <w:rFonts w:ascii="Book Antiqua" w:hAnsi="Book Antiqua"/>
          <w:szCs w:val="22"/>
          <w:lang w:val="en-IN"/>
        </w:rPr>
        <w:t>.</w:t>
      </w:r>
      <w:r>
        <w:rPr>
          <w:rFonts w:ascii="Book Antiqua" w:hAnsi="Book Antiqua"/>
          <w:szCs w:val="22"/>
          <w:lang w:val="en-IN"/>
        </w:rPr>
        <w:tab/>
      </w:r>
      <w:r>
        <w:rPr>
          <w:rFonts w:ascii="Book Antiqua" w:hAnsi="Book Antiqua"/>
          <w:szCs w:val="22"/>
          <w:lang w:val="en-IN"/>
        </w:rPr>
        <w:tab/>
      </w:r>
      <w:r>
        <w:rPr>
          <w:rFonts w:ascii="Book Antiqua" w:hAnsi="Book Antiqua"/>
          <w:szCs w:val="22"/>
          <w:lang w:val="en-IN"/>
        </w:rPr>
        <w:tab/>
      </w:r>
    </w:p>
    <w:p w14:paraId="78CDF0C2" w14:textId="77777777" w:rsidR="000F4C18" w:rsidRPr="00E21126" w:rsidRDefault="000F4C18"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F9A435B" w14:textId="77777777" w:rsidR="000F4C18" w:rsidRPr="00E21126" w:rsidRDefault="000F4C18"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E21126">
        <w:rPr>
          <w:rFonts w:ascii="Book Antiqua" w:hAnsi="Book Antiqua"/>
          <w:b/>
          <w:bCs/>
          <w:szCs w:val="22"/>
          <w:lang w:val="en-IN"/>
        </w:rPr>
        <w:t>ASP</w:t>
      </w:r>
      <w:r w:rsidRPr="00E21126">
        <w:rPr>
          <w:rFonts w:ascii="Book Antiqua" w:hAnsi="Book Antiqua"/>
          <w:szCs w:val="22"/>
          <w:lang w:val="en-IN"/>
        </w:rPr>
        <w:t xml:space="preserve"> 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C16BDB8" w14:textId="77777777" w:rsidR="000F4C18" w:rsidRPr="00E21126" w:rsidRDefault="000F4C18" w:rsidP="0024162B">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 xml:space="preserve">confirmation of our final offered price in e-Reverse Auction including the </w:t>
      </w:r>
      <w:r w:rsidRPr="00AC5E17">
        <w:rPr>
          <w:rFonts w:ascii="Book Antiqua" w:hAnsi="Book Antiqua"/>
          <w:szCs w:val="22"/>
          <w:lang w:val="en-IN"/>
        </w:rPr>
        <w:lastRenderedPageBreak/>
        <w:t xml:space="preserve">break-up under individual head of the template </w:t>
      </w:r>
      <w:r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w:t>
      </w:r>
      <w:proofErr w:type="gramStart"/>
      <w:r w:rsidRPr="00E21126">
        <w:rPr>
          <w:rFonts w:ascii="Book Antiqua" w:hAnsi="Book Antiqua"/>
          <w:szCs w:val="22"/>
          <w:lang w:val="en-IN"/>
        </w:rPr>
        <w:t>Closing Price in 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F791681"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3614AD2"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6805326"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2402B21F"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6781685"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804BC31"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p>
    <w:p w14:paraId="08B46F68" w14:textId="77777777" w:rsidR="000F4C18" w:rsidRPr="00E21126" w:rsidRDefault="000F4C18" w:rsidP="0024162B">
      <w:pPr>
        <w:rPr>
          <w:rFonts w:ascii="Book Antiqua" w:hAnsi="Book Antiqua"/>
          <w:szCs w:val="22"/>
          <w:lang w:val="en-IN"/>
        </w:rPr>
      </w:pPr>
      <w:r w:rsidRPr="00E21126">
        <w:rPr>
          <w:rFonts w:ascii="Book Antiqua" w:hAnsi="Book Antiqua"/>
          <w:szCs w:val="22"/>
          <w:lang w:val="en-IN"/>
        </w:rPr>
        <w:tab/>
      </w:r>
    </w:p>
    <w:p w14:paraId="0D22A6D3" w14:textId="77777777" w:rsidR="000F4C18" w:rsidRDefault="000F4C18" w:rsidP="0024162B">
      <w:pPr>
        <w:rPr>
          <w:rFonts w:ascii="Book Antiqua" w:hAnsi="Book Antiqua"/>
          <w:szCs w:val="22"/>
          <w:lang w:val="en-IN"/>
        </w:rPr>
        <w:sectPr w:rsidR="000F4C18" w:rsidSect="003E691E">
          <w:headerReference w:type="default" r:id="rId6"/>
          <w:footerReference w:type="default" r:id="rId7"/>
          <w:pgSz w:w="11906" w:h="16838"/>
          <w:pgMar w:top="1440" w:right="1440" w:bottom="1440" w:left="1440" w:header="720" w:footer="720" w:gutter="0"/>
          <w:pgNumType w:start="1"/>
          <w:cols w:space="720"/>
          <w:docGrid w:linePitch="360"/>
        </w:sectPr>
      </w:pPr>
      <w:r w:rsidRPr="00E21126">
        <w:rPr>
          <w:rFonts w:ascii="Book Antiqua" w:hAnsi="Book Antiqua"/>
          <w:szCs w:val="22"/>
          <w:lang w:val="en-IN"/>
        </w:rPr>
        <w:tab/>
      </w:r>
      <w:r w:rsidRPr="00E21126">
        <w:rPr>
          <w:rFonts w:ascii="Book Antiqua" w:hAnsi="Book Antiqua"/>
          <w:szCs w:val="22"/>
          <w:lang w:val="en-IN"/>
        </w:rPr>
        <w:tab/>
      </w:r>
    </w:p>
    <w:p w14:paraId="0566AF6B" w14:textId="77777777" w:rsidR="000F4C18" w:rsidRPr="00E21126" w:rsidRDefault="000F4C18" w:rsidP="0024162B">
      <w:pPr>
        <w:rPr>
          <w:rFonts w:ascii="Book Antiqua" w:hAnsi="Book Antiqua"/>
          <w:szCs w:val="22"/>
          <w:lang w:val="en-IN"/>
        </w:rPr>
      </w:pPr>
    </w:p>
    <w:sectPr w:rsidR="000F4C18" w:rsidRPr="00E21126" w:rsidSect="003E691E">
      <w:headerReference w:type="default" r:id="rId8"/>
      <w:footerReference w:type="default" r:id="rId9"/>
      <w:type w:val="continuous"/>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C7830" w14:textId="77777777" w:rsidR="003E691E" w:rsidRDefault="003E691E" w:rsidP="00177A9C">
      <w:pPr>
        <w:spacing w:after="0" w:line="240" w:lineRule="auto"/>
      </w:pPr>
      <w:r>
        <w:separator/>
      </w:r>
    </w:p>
  </w:endnote>
  <w:endnote w:type="continuationSeparator" w:id="0">
    <w:p w14:paraId="080AF859" w14:textId="77777777" w:rsidR="003E691E" w:rsidRDefault="003E691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C2F4C" w14:textId="77777777" w:rsidR="000F4C18" w:rsidRPr="00CE3AC2" w:rsidRDefault="000F4C18"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Pr="00CE3AC2">
      <w:rPr>
        <w:rFonts w:ascii="Book Antiqua" w:hAnsi="Book Antiqua"/>
      </w:rPr>
      <w:t xml:space="preserve">Page </w:t>
    </w:r>
    <w:r w:rsidR="00135F4D" w:rsidRPr="00CE3AC2">
      <w:rPr>
        <w:rFonts w:ascii="Book Antiqua" w:hAnsi="Book Antiqua"/>
        <w:b/>
      </w:rPr>
      <w:fldChar w:fldCharType="begin"/>
    </w:r>
    <w:r w:rsidRPr="00CE3AC2">
      <w:rPr>
        <w:rFonts w:ascii="Book Antiqua" w:hAnsi="Book Antiqua"/>
        <w:b/>
      </w:rPr>
      <w:instrText xml:space="preserve"> PAGE  \* Arabic  \* MERGEFORMAT </w:instrText>
    </w:r>
    <w:r w:rsidR="00135F4D" w:rsidRPr="00CE3AC2">
      <w:rPr>
        <w:rFonts w:ascii="Book Antiqua" w:hAnsi="Book Antiqua"/>
        <w:b/>
      </w:rPr>
      <w:fldChar w:fldCharType="separate"/>
    </w:r>
    <w:r w:rsidR="00E07E35">
      <w:rPr>
        <w:rFonts w:ascii="Book Antiqua" w:hAnsi="Book Antiqua"/>
        <w:b/>
        <w:noProof/>
      </w:rPr>
      <w:t>1</w:t>
    </w:r>
    <w:r w:rsidR="00135F4D" w:rsidRPr="00CE3AC2">
      <w:rPr>
        <w:rFonts w:ascii="Book Antiqua" w:hAnsi="Book Antiqua"/>
        <w:b/>
      </w:rPr>
      <w:fldChar w:fldCharType="end"/>
    </w:r>
    <w:r w:rsidRPr="00CE3AC2">
      <w:rPr>
        <w:rFonts w:ascii="Book Antiqua" w:hAnsi="Book Antiqua"/>
      </w:rPr>
      <w:t xml:space="preserve"> of </w:t>
    </w:r>
    <w:r>
      <w:rPr>
        <w:rFonts w:ascii="Book Antiqua" w:hAnsi="Book Antiqua"/>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77D54"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135F4D"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135F4D" w:rsidRPr="00CE3AC2">
      <w:rPr>
        <w:rFonts w:ascii="Book Antiqua" w:hAnsi="Book Antiqua"/>
        <w:b/>
      </w:rPr>
      <w:fldChar w:fldCharType="separate"/>
    </w:r>
    <w:r w:rsidR="007835EC">
      <w:rPr>
        <w:rFonts w:ascii="Book Antiqua" w:hAnsi="Book Antiqua"/>
        <w:b/>
        <w:noProof/>
      </w:rPr>
      <w:t>1</w:t>
    </w:r>
    <w:r w:rsidR="00135F4D"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0BF66" w14:textId="77777777" w:rsidR="003E691E" w:rsidRDefault="003E691E" w:rsidP="00177A9C">
      <w:pPr>
        <w:spacing w:after="0" w:line="240" w:lineRule="auto"/>
      </w:pPr>
      <w:r>
        <w:separator/>
      </w:r>
    </w:p>
  </w:footnote>
  <w:footnote w:type="continuationSeparator" w:id="0">
    <w:p w14:paraId="23E4251F" w14:textId="77777777" w:rsidR="003E691E" w:rsidRDefault="003E691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D38C6" w14:textId="4E32D0C2" w:rsidR="000F4C18" w:rsidRPr="00177A9C" w:rsidRDefault="000F4C18">
    <w:pPr>
      <w:pStyle w:val="Header"/>
      <w:rPr>
        <w:rFonts w:ascii="Book Antiqua" w:hAnsi="Book Antiqua"/>
      </w:rPr>
    </w:pPr>
    <w:r>
      <w:rPr>
        <w:rFonts w:ascii="Book Antiqua" w:hAnsi="Book Antiqua"/>
      </w:rPr>
      <w:tab/>
    </w:r>
    <w:r>
      <w:rPr>
        <w:rFonts w:ascii="Book Antiqua" w:hAnsi="Book Antiqua"/>
      </w:rPr>
      <w:tab/>
    </w:r>
    <w:r w:rsidRPr="00177A9C">
      <w:rPr>
        <w:rFonts w:ascii="Book Antiqua" w:hAnsi="Book Antiqua"/>
      </w:rPr>
      <w:t xml:space="preserve">Attachment </w:t>
    </w:r>
    <w:r>
      <w:rPr>
        <w:rFonts w:ascii="Book Antiqua" w:hAnsi="Book Antiqua"/>
      </w:rPr>
      <w:t>2</w:t>
    </w:r>
    <w:r w:rsidR="008641A2">
      <w:rPr>
        <w:rFonts w:ascii="Book Antiqua" w:hAnsi="Book Antiqua"/>
      </w:rPr>
      <w:t>5</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62E2"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0F4C18"/>
    <w:rsid w:val="00115583"/>
    <w:rsid w:val="00135F4D"/>
    <w:rsid w:val="00177A9C"/>
    <w:rsid w:val="00186A87"/>
    <w:rsid w:val="00195DAC"/>
    <w:rsid w:val="001A153C"/>
    <w:rsid w:val="001A5A6E"/>
    <w:rsid w:val="0024162B"/>
    <w:rsid w:val="00244A05"/>
    <w:rsid w:val="00252A07"/>
    <w:rsid w:val="002B3E45"/>
    <w:rsid w:val="002E26F6"/>
    <w:rsid w:val="002E3CE6"/>
    <w:rsid w:val="00310792"/>
    <w:rsid w:val="00337618"/>
    <w:rsid w:val="003414B8"/>
    <w:rsid w:val="0038765E"/>
    <w:rsid w:val="003A117D"/>
    <w:rsid w:val="003C278F"/>
    <w:rsid w:val="003E21D6"/>
    <w:rsid w:val="003E691E"/>
    <w:rsid w:val="004557FD"/>
    <w:rsid w:val="0048296A"/>
    <w:rsid w:val="00501B73"/>
    <w:rsid w:val="0050676A"/>
    <w:rsid w:val="005D2354"/>
    <w:rsid w:val="006643A3"/>
    <w:rsid w:val="00673879"/>
    <w:rsid w:val="00697248"/>
    <w:rsid w:val="00697DFA"/>
    <w:rsid w:val="006A7E06"/>
    <w:rsid w:val="006D7A65"/>
    <w:rsid w:val="007835EC"/>
    <w:rsid w:val="00784380"/>
    <w:rsid w:val="007959FD"/>
    <w:rsid w:val="007A5AF6"/>
    <w:rsid w:val="007B5A8C"/>
    <w:rsid w:val="007C0F84"/>
    <w:rsid w:val="007E0B9F"/>
    <w:rsid w:val="007E6CF1"/>
    <w:rsid w:val="008128BC"/>
    <w:rsid w:val="008340AE"/>
    <w:rsid w:val="00854E9E"/>
    <w:rsid w:val="00861ECD"/>
    <w:rsid w:val="008641A2"/>
    <w:rsid w:val="00870EF3"/>
    <w:rsid w:val="0087779B"/>
    <w:rsid w:val="00896776"/>
    <w:rsid w:val="008B4CD8"/>
    <w:rsid w:val="009158C3"/>
    <w:rsid w:val="00996A98"/>
    <w:rsid w:val="00A14317"/>
    <w:rsid w:val="00AA31C4"/>
    <w:rsid w:val="00AC5E17"/>
    <w:rsid w:val="00B13C49"/>
    <w:rsid w:val="00C2314E"/>
    <w:rsid w:val="00C451CE"/>
    <w:rsid w:val="00C746E7"/>
    <w:rsid w:val="00CC54E9"/>
    <w:rsid w:val="00CD58A8"/>
    <w:rsid w:val="00CE24DA"/>
    <w:rsid w:val="00CE3AC2"/>
    <w:rsid w:val="00D3370F"/>
    <w:rsid w:val="00D41DEC"/>
    <w:rsid w:val="00DE7517"/>
    <w:rsid w:val="00E07E35"/>
    <w:rsid w:val="00E21126"/>
    <w:rsid w:val="00E3348D"/>
    <w:rsid w:val="00E510E2"/>
    <w:rsid w:val="00E566AE"/>
    <w:rsid w:val="00E86961"/>
    <w:rsid w:val="00E92899"/>
    <w:rsid w:val="00E92E95"/>
    <w:rsid w:val="00EE3C0D"/>
    <w:rsid w:val="00F3212C"/>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94EF6"/>
  <w15:docId w15:val="{4D0F5BD4-28AD-4E13-9381-FCAB1D2B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977339949">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 w:id="18117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Dharmendra Kumar {धर्मेंद्र कुमार}</cp:lastModifiedBy>
  <cp:revision>11</cp:revision>
  <cp:lastPrinted>2018-09-20T10:30:00Z</cp:lastPrinted>
  <dcterms:created xsi:type="dcterms:W3CDTF">2023-01-11T13:09:00Z</dcterms:created>
  <dcterms:modified xsi:type="dcterms:W3CDTF">2024-04-12T06:24:00Z</dcterms:modified>
  <cp:contentStatus/>
</cp:coreProperties>
</file>